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D1" w:rsidRDefault="00BD1D06" w:rsidP="00BD1D06">
      <w:pPr>
        <w:shd w:val="clear" w:color="auto" w:fill="FFFFFF"/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  <w:sectPr w:rsidR="00394CD1">
          <w:pgSz w:w="11904" w:h="16838"/>
          <w:pgMar w:top="709" w:right="323" w:bottom="709" w:left="851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b/>
          <w:bCs/>
          <w:sz w:val="21"/>
        </w:rPr>
        <w:tab/>
      </w:r>
    </w:p>
    <w:p w:rsidR="00BD1D06" w:rsidRDefault="00BD1D06" w:rsidP="00BD1D06">
      <w:pPr>
        <w:shd w:val="clear" w:color="auto" w:fill="FFFFFF"/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</w:rPr>
      </w:pP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ЖУКОВСКОГО МУНИЦИПАЛЬНОГО ОКРУГА</w:t>
      </w: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394CD1" w:rsidRDefault="00394CD1" w:rsidP="00394CD1">
      <w:pPr>
        <w:pStyle w:val="a8"/>
        <w:rPr>
          <w:rFonts w:ascii="Times New Roman" w:hAnsi="Times New Roman"/>
          <w:b/>
          <w:sz w:val="24"/>
          <w:szCs w:val="24"/>
        </w:rPr>
      </w:pPr>
      <w:r>
        <w:pict>
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5pt,4.15pt" to="466.05pt,4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" strokeweight="4.5pt">
            <v:stroke linestyle="thickThin"/>
          </v:line>
        </w:pict>
      </w:r>
    </w:p>
    <w:p w:rsidR="00394CD1" w:rsidRDefault="00394CD1" w:rsidP="00394CD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Жуковский муниципальный округ, </w:t>
      </w:r>
      <w:proofErr w:type="spellStart"/>
      <w:r>
        <w:rPr>
          <w:rFonts w:ascii="Times New Roman" w:hAnsi="Times New Roman"/>
          <w:sz w:val="24"/>
          <w:szCs w:val="24"/>
        </w:rPr>
        <w:t>с.Ржаница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394CD1" w:rsidRDefault="00394CD1" w:rsidP="00394CD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8(48334) 92-226,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>
          <w:rPr>
            <w:rStyle w:val="a7"/>
            <w:sz w:val="24"/>
            <w:szCs w:val="24"/>
            <w:lang w:val="en-US"/>
          </w:rPr>
          <w:t>madouskazka</w:t>
        </w:r>
        <w:r>
          <w:rPr>
            <w:rStyle w:val="a7"/>
            <w:sz w:val="24"/>
            <w:szCs w:val="24"/>
          </w:rPr>
          <w:t>1989@</w:t>
        </w:r>
        <w:r>
          <w:rPr>
            <w:rStyle w:val="a7"/>
            <w:sz w:val="24"/>
            <w:szCs w:val="24"/>
            <w:lang w:val="en-US"/>
          </w:rPr>
          <w:t>yadex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</w:p>
    <w:p w:rsidR="00394CD1" w:rsidRDefault="00394CD1" w:rsidP="00BD1D0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</w:rPr>
        <w:sectPr w:rsidR="00394CD1" w:rsidSect="00394CD1">
          <w:type w:val="continuous"/>
          <w:pgSz w:w="11904" w:h="16838"/>
          <w:pgMar w:top="709" w:right="323" w:bottom="709" w:left="851" w:header="720" w:footer="720" w:gutter="0"/>
          <w:cols w:space="720"/>
        </w:sect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</w:p>
    <w:p w:rsidR="00394CD1" w:rsidRDefault="00394CD1" w:rsidP="00394CD1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общем собрании работников</w:t>
      </w: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2 от </w:t>
      </w:r>
      <w:r>
        <w:rPr>
          <w:rFonts w:ascii="Times New Roman" w:hAnsi="Times New Roman"/>
          <w:sz w:val="24"/>
          <w:szCs w:val="24"/>
        </w:rPr>
        <w:t>08.</w:t>
      </w:r>
      <w:r>
        <w:rPr>
          <w:rFonts w:ascii="Times New Roman" w:hAnsi="Times New Roman"/>
          <w:sz w:val="24"/>
          <w:szCs w:val="24"/>
        </w:rPr>
        <w:t>12.2020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</w:p>
    <w:p w:rsidR="00394CD1" w:rsidRDefault="00394CD1" w:rsidP="00394CD1">
      <w:pPr>
        <w:pStyle w:val="a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Заведующим МАДОУ</w:t>
      </w: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«Сказка» </w:t>
      </w:r>
    </w:p>
    <w:p w:rsidR="00394CD1" w:rsidRDefault="00394CD1" w:rsidP="00394CD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proofErr w:type="gramStart"/>
      <w:r>
        <w:rPr>
          <w:rFonts w:ascii="Times New Roman" w:hAnsi="Times New Roman"/>
          <w:sz w:val="24"/>
          <w:szCs w:val="24"/>
        </w:rPr>
        <w:t xml:space="preserve">181 </w:t>
      </w:r>
      <w:r>
        <w:rPr>
          <w:rFonts w:ascii="Times New Roman" w:hAnsi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22.12.2020г.</w:t>
      </w:r>
    </w:p>
    <w:p w:rsidR="00394CD1" w:rsidRDefault="00394CD1" w:rsidP="00394CD1">
      <w:pPr>
        <w:pStyle w:val="a8"/>
        <w:rPr>
          <w:rFonts w:ascii="Times New Roman" w:eastAsia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34640" cy="1341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D1" w:rsidRDefault="00394CD1" w:rsidP="00394CD1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:rsidR="00394CD1" w:rsidRDefault="00394CD1" w:rsidP="00394CD1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:rsidR="00394CD1" w:rsidRDefault="00394CD1" w:rsidP="00394CD1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sectPr w:rsidR="00394CD1" w:rsidSect="00394CD1">
          <w:type w:val="continuous"/>
          <w:pgSz w:w="11904" w:h="16838"/>
          <w:pgMar w:top="709" w:right="323" w:bottom="709" w:left="851" w:header="720" w:footer="720" w:gutter="0"/>
          <w:cols w:num="2" w:space="720"/>
        </w:sectPr>
      </w:pPr>
    </w:p>
    <w:p w:rsidR="00394CD1" w:rsidRDefault="00394CD1" w:rsidP="00394CD1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:rsidR="00394CD1" w:rsidRDefault="00394CD1" w:rsidP="00394CD1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:rsidR="00394CD1" w:rsidRP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394CD1">
        <w:rPr>
          <w:rFonts w:ascii="Times New Roman" w:hAnsi="Times New Roman"/>
          <w:b/>
          <w:sz w:val="40"/>
          <w:szCs w:val="40"/>
        </w:rPr>
        <w:t>Положение</w:t>
      </w: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394CD1">
        <w:rPr>
          <w:rFonts w:ascii="Times New Roman" w:hAnsi="Times New Roman"/>
          <w:b/>
          <w:sz w:val="40"/>
          <w:szCs w:val="40"/>
        </w:rPr>
        <w:t xml:space="preserve">об организации питания </w:t>
      </w:r>
      <w:r>
        <w:rPr>
          <w:rFonts w:ascii="Times New Roman" w:hAnsi="Times New Roman"/>
          <w:b/>
          <w:sz w:val="40"/>
          <w:szCs w:val="40"/>
        </w:rPr>
        <w:t xml:space="preserve">воспитанников </w:t>
      </w: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394CD1">
        <w:rPr>
          <w:rFonts w:ascii="Times New Roman" w:hAnsi="Times New Roman"/>
          <w:b/>
          <w:sz w:val="40"/>
          <w:szCs w:val="40"/>
        </w:rPr>
        <w:t>муниципального автономного дошкольного образовательного учреждения</w:t>
      </w: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394CD1">
        <w:rPr>
          <w:rFonts w:ascii="Times New Roman" w:hAnsi="Times New Roman"/>
          <w:b/>
          <w:sz w:val="40"/>
          <w:szCs w:val="40"/>
        </w:rPr>
        <w:t xml:space="preserve"> детского сада «Сказка»</w:t>
      </w: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394CD1" w:rsidRDefault="00394CD1" w:rsidP="00394CD1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394CD1" w:rsidRPr="00394CD1" w:rsidRDefault="00394CD1" w:rsidP="00394CD1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94CD1">
        <w:rPr>
          <w:rFonts w:ascii="Times New Roman" w:hAnsi="Times New Roman"/>
          <w:sz w:val="28"/>
          <w:szCs w:val="28"/>
        </w:rPr>
        <w:t>С.Ржаница</w:t>
      </w:r>
      <w:proofErr w:type="spellEnd"/>
    </w:p>
    <w:p w:rsidR="00394CD1" w:rsidRPr="00394CD1" w:rsidRDefault="00394CD1" w:rsidP="00394CD1">
      <w:pPr>
        <w:pStyle w:val="a8"/>
        <w:rPr>
          <w:rFonts w:ascii="Times New Roman" w:hAnsi="Times New Roman"/>
          <w:b/>
          <w:sz w:val="40"/>
          <w:szCs w:val="40"/>
        </w:rPr>
        <w:sectPr w:rsidR="00394CD1" w:rsidRPr="00394CD1" w:rsidSect="00394CD1">
          <w:type w:val="continuous"/>
          <w:pgSz w:w="11904" w:h="16838"/>
          <w:pgMar w:top="709" w:right="323" w:bottom="709" w:left="851" w:header="720" w:footer="720" w:gutter="0"/>
          <w:cols w:space="720"/>
        </w:sectPr>
      </w:pPr>
    </w:p>
    <w:p w:rsidR="00197F6F" w:rsidRPr="00BD1D06" w:rsidRDefault="00BD1D06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97F6F" w:rsidRPr="00BD1D06" w:rsidRDefault="00197F6F" w:rsidP="005C1B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1.1.      Настоящее Положение разработано в соответствии с </w:t>
      </w:r>
      <w:r w:rsidR="00DF73F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DF73F3" w:rsidRPr="00BD1D0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F73F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F73F3" w:rsidRPr="00BD1D06">
        <w:rPr>
          <w:rFonts w:ascii="Times New Roman" w:eastAsia="Times New Roman" w:hAnsi="Times New Roman" w:cs="Times New Roman"/>
          <w:sz w:val="28"/>
          <w:szCs w:val="28"/>
        </w:rPr>
        <w:t xml:space="preserve"> РФ от 29.12.2012г. № 273-ФЗ «Об образовании в Российской Федерации»</w:t>
      </w:r>
      <w:r w:rsidR="00DF73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364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</w:t>
      </w:r>
      <w:r w:rsidR="00DB3641">
        <w:rPr>
          <w:rFonts w:ascii="Times New Roman" w:eastAsia="Times New Roman" w:hAnsi="Times New Roman" w:cs="Times New Roman"/>
          <w:sz w:val="28"/>
          <w:szCs w:val="28"/>
        </w:rPr>
        <w:t>врача Российской Федерации от 27.10.2020г. № 32</w:t>
      </w:r>
      <w:r w:rsidR="005C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3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C1B15">
        <w:rPr>
          <w:rFonts w:ascii="Times New Roman" w:eastAsia="Times New Roman" w:hAnsi="Times New Roman" w:cs="Times New Roman"/>
          <w:sz w:val="28"/>
          <w:szCs w:val="28"/>
        </w:rPr>
        <w:t>Об утверждении санитарно –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B15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эпидемиологических правил и норм СанПиН 2.3/2.4.3590-20 «Санитарно – эпидемиологические требования к организации общественного питания населения»,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Уставом </w:t>
      </w:r>
      <w:r w:rsidR="008A1D80" w:rsidRPr="00BF141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автономного</w:t>
      </w:r>
      <w:r w:rsidRPr="00BF141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</w:t>
      </w:r>
      <w:r w:rsidR="008A1D80" w:rsidRPr="00BF141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образовательного учреждения  детского</w:t>
      </w:r>
      <w:r w:rsidRPr="00BF141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сад</w:t>
      </w:r>
      <w:r w:rsidR="008A1D80" w:rsidRPr="00BF14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C1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1D80" w:rsidRPr="00BF141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394CD1">
        <w:rPr>
          <w:rFonts w:ascii="Times New Roman" w:eastAsia="Times New Roman" w:hAnsi="Times New Roman" w:cs="Times New Roman"/>
          <w:bCs/>
          <w:sz w:val="28"/>
          <w:szCs w:val="28"/>
        </w:rPr>
        <w:t>Сказка</w:t>
      </w:r>
      <w:r w:rsidR="008A1D80" w:rsidRPr="00BF141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97F6F" w:rsidRPr="00BD1D06" w:rsidRDefault="00197F6F" w:rsidP="005C1B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1.2.   Настоящее Положение </w:t>
      </w:r>
      <w:r w:rsidR="005C1B15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 1 января 2021года,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организации питания детей в ДОУ,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Организация питания на пищеблоке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2.1. Организация питания в детском саду возлагается на администрацию детского сада.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2.2. В детском саду предусматривается помещени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>е для питания детей. Контроль над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качеством,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прод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 xml:space="preserve">уктов возлагается на сотрудников </w:t>
      </w:r>
      <w:proofErr w:type="gramStart"/>
      <w:r w:rsidR="00BF1412">
        <w:rPr>
          <w:rFonts w:ascii="Times New Roman" w:eastAsia="Times New Roman" w:hAnsi="Times New Roman" w:cs="Times New Roman"/>
          <w:sz w:val="28"/>
          <w:szCs w:val="28"/>
        </w:rPr>
        <w:t xml:space="preserve">пищеблока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заведующего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2.3. Детский сад совместно с Учредителем определяет потребность в материальных ресурсах и продуктах питания, приобретает их в централизованном порядке и на договорных началах.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2.4. Детский сад обеспечивает сбалансированное питание детей, необходимое для нормального роста и развития с учетом режима работы детского сада и рекомендациями органов здравоохранения.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2.5. Воспитанники, посещающие ДОУ, получают четырехразовое питание (завтрак, второй завтрак, обед, полдник). В промежутке между завтраком и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обедом организуется дополнительный прием пищи и второй завтрак, включающий напиток или сок и (или) свежие фрукты. </w:t>
      </w:r>
      <w:r w:rsidR="001C6C45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 течение дня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C6C45">
        <w:rPr>
          <w:rFonts w:ascii="Times New Roman" w:eastAsia="Times New Roman" w:hAnsi="Times New Roman" w:cs="Times New Roman"/>
          <w:sz w:val="28"/>
          <w:szCs w:val="28"/>
        </w:rPr>
        <w:t xml:space="preserve">тступление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C45">
        <w:rPr>
          <w:rFonts w:ascii="Times New Roman" w:eastAsia="Times New Roman" w:hAnsi="Times New Roman" w:cs="Times New Roman"/>
          <w:sz w:val="28"/>
          <w:szCs w:val="28"/>
        </w:rPr>
        <w:t xml:space="preserve">от норм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калорийности</w:t>
      </w:r>
      <w:r w:rsidR="001C6C45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приемам пищи в пределах +/- 5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F6F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2.6. Объем пищи и выход блюд должны строго соответствовать возрасту ребенка;</w:t>
      </w:r>
    </w:p>
    <w:p w:rsidR="00932413" w:rsidRPr="00BD1D06" w:rsidRDefault="00932413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Для детей, нуждающихся в</w:t>
      </w:r>
      <w:r w:rsidR="00CC7322">
        <w:rPr>
          <w:rFonts w:ascii="Times New Roman" w:eastAsia="Times New Roman" w:hAnsi="Times New Roman" w:cs="Times New Roman"/>
          <w:sz w:val="28"/>
          <w:szCs w:val="28"/>
        </w:rPr>
        <w:t xml:space="preserve"> лечебном и диетическом питании</w:t>
      </w:r>
      <w:r>
        <w:rPr>
          <w:rFonts w:ascii="Times New Roman" w:eastAsia="Times New Roman" w:hAnsi="Times New Roman" w:cs="Times New Roman"/>
          <w:sz w:val="28"/>
          <w:szCs w:val="28"/>
        </w:rPr>
        <w:t>, должно быть организовано</w:t>
      </w:r>
      <w:r w:rsidR="00CC7322">
        <w:rPr>
          <w:rFonts w:ascii="Times New Roman" w:eastAsia="Times New Roman" w:hAnsi="Times New Roman" w:cs="Times New Roman"/>
          <w:sz w:val="28"/>
          <w:szCs w:val="28"/>
        </w:rPr>
        <w:t xml:space="preserve"> лечебное и диетическое питание в соответствии с представленными родителями (законными представителями </w:t>
      </w:r>
      <w:proofErr w:type="gramStart"/>
      <w:r w:rsidR="00CC7322">
        <w:rPr>
          <w:rFonts w:ascii="Times New Roman" w:eastAsia="Times New Roman" w:hAnsi="Times New Roman" w:cs="Times New Roman"/>
          <w:sz w:val="28"/>
          <w:szCs w:val="28"/>
        </w:rPr>
        <w:t>ребенка)назначениями</w:t>
      </w:r>
      <w:proofErr w:type="gramEnd"/>
      <w:r w:rsidR="00CC7322">
        <w:rPr>
          <w:rFonts w:ascii="Times New Roman" w:eastAsia="Times New Roman" w:hAnsi="Times New Roman" w:cs="Times New Roman"/>
          <w:sz w:val="28"/>
          <w:szCs w:val="28"/>
        </w:rPr>
        <w:t xml:space="preserve"> лечащего врача.</w:t>
      </w:r>
    </w:p>
    <w:p w:rsidR="00197F6F" w:rsidRPr="00BD1D06" w:rsidRDefault="00CC7322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197F6F" w:rsidRPr="00BD1D06">
        <w:rPr>
          <w:rFonts w:ascii="Times New Roman" w:eastAsia="Times New Roman" w:hAnsi="Times New Roman" w:cs="Times New Roman"/>
          <w:sz w:val="28"/>
          <w:szCs w:val="28"/>
        </w:rPr>
        <w:t>. Питание в ДОУ осуществляет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 xml:space="preserve">ся в соответствии с примерным 2-х недельным </w:t>
      </w:r>
      <w:r w:rsidR="00197F6F" w:rsidRPr="00BD1D06">
        <w:rPr>
          <w:rFonts w:ascii="Times New Roman" w:eastAsia="Times New Roman" w:hAnsi="Times New Roman" w:cs="Times New Roman"/>
          <w:sz w:val="28"/>
          <w:szCs w:val="28"/>
        </w:rPr>
        <w:t xml:space="preserve"> меню, разработанным на основе физиологических потребностей в пищевых веществах и норм питания детей дошкольного возраста и утвержденного заведующим ДОУ.</w:t>
      </w:r>
      <w:r w:rsidR="0093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F6F" w:rsidRPr="00BD1D06" w:rsidRDefault="00777200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 xml:space="preserve">.  На основе примерного 2-х недельного </w:t>
      </w:r>
      <w:r w:rsidR="00197F6F" w:rsidRPr="00BD1D06">
        <w:rPr>
          <w:rFonts w:ascii="Times New Roman" w:eastAsia="Times New Roman" w:hAnsi="Times New Roman" w:cs="Times New Roman"/>
          <w:sz w:val="28"/>
          <w:szCs w:val="28"/>
        </w:rPr>
        <w:t xml:space="preserve"> меню ежедневно, на следующий день составляется меню-требование и утверждается заведующим ДОУ.</w:t>
      </w:r>
    </w:p>
    <w:p w:rsidR="00197F6F" w:rsidRPr="00BD1D06" w:rsidRDefault="00777200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197F6F" w:rsidRPr="00BD1D06">
        <w:rPr>
          <w:rFonts w:ascii="Times New Roman" w:eastAsia="Times New Roman" w:hAnsi="Times New Roman" w:cs="Times New Roman"/>
          <w:sz w:val="28"/>
          <w:szCs w:val="28"/>
        </w:rPr>
        <w:t>.  Для детей в возр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>асте от 1,5 до 3 лет и от 3 до 8</w:t>
      </w:r>
      <w:r w:rsidR="00197F6F" w:rsidRPr="00BD1D06">
        <w:rPr>
          <w:rFonts w:ascii="Times New Roman" w:eastAsia="Times New Roman" w:hAnsi="Times New Roman" w:cs="Times New Roman"/>
          <w:sz w:val="28"/>
          <w:szCs w:val="28"/>
        </w:rPr>
        <w:t xml:space="preserve"> лет меню - требование составляется отдельно. При этом учитываются: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среднесуточный набор продуктов для каждой возрастной группы;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объем блюд для этих групп;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нормы физиологических потребностей;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нормы потерь при холодной и тепловой обработки продуктов;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выход готовых блюд;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нормы взаимозаменяемости продуктов при приготовлении блюд;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данные о химическом составе блюд;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сведениями о стоимости и наличии продуктов.</w:t>
      </w:r>
    </w:p>
    <w:p w:rsidR="00DF73F3" w:rsidRDefault="00DF73F3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197F6F" w:rsidRPr="00BD1D06">
        <w:rPr>
          <w:rFonts w:ascii="Times New Roman" w:eastAsia="Times New Roman" w:hAnsi="Times New Roman" w:cs="Times New Roman"/>
          <w:sz w:val="28"/>
          <w:szCs w:val="28"/>
        </w:rPr>
        <w:t>. Меню-требование является основным документом для приготовления пищи на пи</w:t>
      </w:r>
      <w:r w:rsidR="00197F6F" w:rsidRPr="00BD1D06">
        <w:rPr>
          <w:rFonts w:ascii="Times New Roman" w:eastAsia="Times New Roman" w:hAnsi="Times New Roman" w:cs="Times New Roman"/>
          <w:sz w:val="28"/>
          <w:szCs w:val="28"/>
        </w:rPr>
        <w:softHyphen/>
        <w:t>щеблоке.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lastRenderedPageBreak/>
        <w:t> Вносить изменения в утвержденное меню-раскладку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>, без согласования с заведующим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ДОУ, запрещается.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2.12. При необходимости внесения изменения в меню /несвоевременный завоз продуктов, недоброкач</w:t>
      </w:r>
      <w:r w:rsidR="009366FF">
        <w:rPr>
          <w:rFonts w:ascii="Times New Roman" w:eastAsia="Times New Roman" w:hAnsi="Times New Roman" w:cs="Times New Roman"/>
          <w:sz w:val="28"/>
          <w:szCs w:val="28"/>
        </w:rPr>
        <w:t>ественность продукта/   кладовщиком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объяснительная с указанием причины. В меню-раскладку вносятся изменения 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 xml:space="preserve">приказом заведующего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руководителя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. Исправления в меню-раскладке не допускаются.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2.13.   Для обеспечения преемственности питания родителей информируют об ассортименте питания ребенка, вывешивая меню на раздаче, в приемные группы, с указанием полного наименования блюд.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2.14. 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>Заведующий ДОУ, медицинская сестра (по согласованию) осуществляет контроль закладки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основных продуктов в котел и проверя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блюда на выходе.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2.15. Объем приготовленной пищи должен соответствовать количеству детей и объему разовых порций.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2.16. Выдавать готовую пищу детям следует только с разрешения бракеражной комиссии после снятия ими пробы и записи в </w:t>
      </w:r>
      <w:proofErr w:type="spellStart"/>
      <w:r w:rsidRPr="00BD1D06">
        <w:rPr>
          <w:rFonts w:ascii="Times New Roman" w:eastAsia="Times New Roman" w:hAnsi="Times New Roman" w:cs="Times New Roman"/>
          <w:sz w:val="28"/>
          <w:szCs w:val="28"/>
        </w:rPr>
        <w:t>бракеражном</w:t>
      </w:r>
      <w:proofErr w:type="spellEnd"/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2.17. В целях профилактики гиповитаминозов, непосредственно перед раздачей, медицинским работником осуществляется С-витаминизация III блюда.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2.18. Выдача пищи на группы осуществляется строго по графику. 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питания детей в группах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  в создании безопасных условий при подготовке и во время приема пищи;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в формировании культурно-гигиенических навыков во время приема пищи детьми.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3.2. Получение пищи на группу осуществляется строго по графику, утвержденному заведующим ДОУ.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lastRenderedPageBreak/>
        <w:t>3.3. Привлекать детей к получению пищи с пищеблока категорически запрещается.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3.4. Перед раздачей пищи детям помощник воспитателя обязан: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промыть столы горячей водой с мылом;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тщательно вымыть руки;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надеть специальную одежду для получения и раздачи пищи;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проветрить помещение;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  сервировать столы в соответствии с приемом пищи.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3.5. К сервировке ст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>олов могут привлекаться дети с 3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3.6. С целью формирования трудовых навыков и воспитания самостоятельности</w:t>
      </w:r>
      <w:r w:rsidR="00DF73F3">
        <w:rPr>
          <w:rFonts w:ascii="Times New Roman" w:eastAsia="Times New Roman" w:hAnsi="Times New Roman" w:cs="Times New Roman"/>
          <w:sz w:val="28"/>
          <w:szCs w:val="28"/>
        </w:rPr>
        <w:t xml:space="preserve"> во время дежурства по столовой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воспитателю необходимо сочетать работу дежурных и каждого ребенка (например: </w:t>
      </w:r>
      <w:proofErr w:type="spellStart"/>
      <w:r w:rsidRPr="00BD1D06">
        <w:rPr>
          <w:rFonts w:ascii="Times New Roman" w:eastAsia="Times New Roman" w:hAnsi="Times New Roman" w:cs="Times New Roman"/>
          <w:sz w:val="28"/>
          <w:szCs w:val="28"/>
        </w:rPr>
        <w:t>салфетницы</w:t>
      </w:r>
      <w:proofErr w:type="spellEnd"/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собирают дежурные, а тарелки за собой убирают дети).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3.7. Во время раздачи пищи категорически запрещается нахождение детей в обеденной зоне.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3.8. В группах раннего возраста детей, у которых не сформирован навык самостоятельного приема пищи, докармливают.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                                                   </w:t>
      </w:r>
      <w:r w:rsidRPr="00BD1D06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учета питания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4.1. К началу учебного года заведующий ДОУ издает приказ о</w:t>
      </w:r>
      <w:r w:rsidR="00BF1412">
        <w:rPr>
          <w:rFonts w:ascii="Times New Roman" w:eastAsia="Times New Roman" w:hAnsi="Times New Roman" w:cs="Times New Roman"/>
          <w:sz w:val="28"/>
          <w:szCs w:val="28"/>
        </w:rPr>
        <w:t>б организации питания в ДОУ,</w:t>
      </w:r>
      <w:r w:rsidR="007A3B13">
        <w:rPr>
          <w:rFonts w:ascii="Times New Roman" w:eastAsia="Times New Roman" w:hAnsi="Times New Roman" w:cs="Times New Roman"/>
          <w:sz w:val="28"/>
          <w:szCs w:val="28"/>
        </w:rPr>
        <w:t xml:space="preserve"> назначении ответственных лиц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за питание, опр</w:t>
      </w:r>
      <w:r w:rsidR="007A3B13">
        <w:rPr>
          <w:rFonts w:ascii="Times New Roman" w:eastAsia="Times New Roman" w:hAnsi="Times New Roman" w:cs="Times New Roman"/>
          <w:sz w:val="28"/>
          <w:szCs w:val="28"/>
        </w:rPr>
        <w:t>еделяются их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функциональные обязанности.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4.2. Ежедневно составляется меню-раскладка на следующий день. Меню составляется на основании списков присутствующих детей, которые ежедневно, с 8.00 до 8.30. утра, подают педагоги.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4.3.В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93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lastRenderedPageBreak/>
        <w:t>4.5.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склад. Возврат продуктов, выписанных по меню для приготовления обеда не производится, если они прошли кулинарную обработку в соответствии с технологией приготовления детского питания.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4.6. 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4.7.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4.8. Начисление оплаты за питание производится </w:t>
      </w:r>
      <w:r w:rsidR="007A3B13">
        <w:rPr>
          <w:rFonts w:ascii="Times New Roman" w:eastAsia="Times New Roman" w:hAnsi="Times New Roman" w:cs="Times New Roman"/>
          <w:sz w:val="28"/>
          <w:szCs w:val="28"/>
        </w:rPr>
        <w:t>ведущим бухгалтером управления образования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4.9.  Расходы по обеспечению питания детей включаются в оплату родителям, размер которой устанавливается Учредителем.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D06">
        <w:rPr>
          <w:rFonts w:ascii="Times New Roman" w:eastAsia="Times New Roman" w:hAnsi="Times New Roman" w:cs="Times New Roman"/>
          <w:b/>
          <w:bCs/>
          <w:sz w:val="28"/>
          <w:szCs w:val="28"/>
        </w:rPr>
        <w:t>Разграничение компетенции по вопросам организации питания в ДОУ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5.1. Руководитель учреждения создаёт условия для организации питания детей;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5.2. Несёт персональную ответственность за организацию питания детей в учреждении;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5.3. Представляет Учредителю необходимые документы по использованию денежных средств;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5.4. Распределение обязанностей по организации питания между руководителем ДОУ, медицинским работником, работниками пищеблока, кладовщиком отражаются в должностной инструкции.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 6. Финансирование расходов на питание детей в ДОУ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lastRenderedPageBreak/>
        <w:t>6.1. Расчёт финансирования расходов на питание детей в ДОУ осуществляется на основании установленных норм питания и физиологических потребностей детей;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6.2. Финансирование расходов на питание осуществляется за счет бюджетных средств, для детей льготной категории (</w:t>
      </w:r>
      <w:r w:rsidR="007A3B13">
        <w:rPr>
          <w:rFonts w:ascii="Times New Roman" w:eastAsia="Times New Roman" w:hAnsi="Times New Roman" w:cs="Times New Roman"/>
          <w:sz w:val="28"/>
          <w:szCs w:val="28"/>
        </w:rPr>
        <w:t>дети-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инвалиды, дети, оставшиеся без попечения родителей</w:t>
      </w:r>
      <w:r w:rsidR="007A3B13">
        <w:rPr>
          <w:rFonts w:ascii="Times New Roman" w:eastAsia="Times New Roman" w:hAnsi="Times New Roman" w:cs="Times New Roman"/>
          <w:sz w:val="28"/>
          <w:szCs w:val="28"/>
        </w:rPr>
        <w:t>, а также дети с туберкулезной интоксикацией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) основание – Федеральный Закон РФ от 29.12.2012г. № 273-ФЗ «Об образовании в Российской Федерации»;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6.3.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6.4. Финансовое обеспечение питания отнесено к компетенции за</w:t>
      </w:r>
      <w:r w:rsidR="007A3B13">
        <w:rPr>
          <w:rFonts w:ascii="Times New Roman" w:eastAsia="Times New Roman" w:hAnsi="Times New Roman" w:cs="Times New Roman"/>
          <w:sz w:val="28"/>
          <w:szCs w:val="28"/>
        </w:rPr>
        <w:t>ведующего ДОУ, бухгалтера управления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</w:t>
      </w:r>
      <w:r w:rsidR="00934D7F">
        <w:rPr>
          <w:rFonts w:ascii="Times New Roman" w:eastAsia="Times New Roman" w:hAnsi="Times New Roman" w:cs="Times New Roman"/>
          <w:sz w:val="28"/>
          <w:szCs w:val="28"/>
        </w:rPr>
        <w:t xml:space="preserve">трации Жуковского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934D7F">
        <w:rPr>
          <w:rFonts w:ascii="Times New Roman" w:eastAsia="Times New Roman" w:hAnsi="Times New Roman" w:cs="Times New Roman"/>
          <w:sz w:val="28"/>
          <w:szCs w:val="28"/>
        </w:rPr>
        <w:t xml:space="preserve">ного района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b/>
          <w:bCs/>
          <w:sz w:val="28"/>
          <w:szCs w:val="28"/>
        </w:rPr>
        <w:t>7. Ведение специальной документации по питанию: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7.1.Приказы и распоряжения вышестоящих организаций по данному вопросу.</w:t>
      </w:r>
    </w:p>
    <w:p w:rsidR="00197F6F" w:rsidRPr="00BD1D06" w:rsidRDefault="00934D7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«Примерное двухнедельное</w:t>
      </w:r>
      <w:r w:rsidR="00197F6F" w:rsidRPr="00BD1D06">
        <w:rPr>
          <w:rFonts w:ascii="Times New Roman" w:eastAsia="Times New Roman" w:hAnsi="Times New Roman" w:cs="Times New Roman"/>
          <w:sz w:val="28"/>
          <w:szCs w:val="28"/>
        </w:rPr>
        <w:t xml:space="preserve"> меню», утвержденное руководителем учреждения.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7.3.Картотека технологических карт приготовления блюд.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7.4.Приказ руководителя по учреждению «Об организации питания детей».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7.5.Наличие информации для родителей о ежедневном меню для детей.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7.6. Наличие графиков: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выдача готовой продукции для организации питания в группах;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7.7.Ежедневное меню-требование на следующий день.</w:t>
      </w:r>
    </w:p>
    <w:p w:rsidR="00197F6F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7.8.Специальные журналы:</w:t>
      </w:r>
    </w:p>
    <w:p w:rsidR="009366FF" w:rsidRPr="00BA08C8" w:rsidRDefault="009366F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-гигиенический журнал (сотрудники</w:t>
      </w:r>
      <w:r w:rsidRPr="00BA08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08C8" w:rsidRPr="00BA0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8C8" w:rsidRPr="00BA08C8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№1 к СанПиН 2.3./2.4.3590-20) </w:t>
      </w:r>
    </w:p>
    <w:p w:rsidR="00BA08C8" w:rsidRDefault="00BA08C8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-журнал учета температурного режима холодильного оборудования) </w:t>
      </w:r>
      <w:r w:rsidRPr="00BA08C8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A08C8">
        <w:rPr>
          <w:rFonts w:ascii="Times New Roman" w:eastAsia="Times New Roman" w:hAnsi="Times New Roman" w:cs="Times New Roman"/>
          <w:sz w:val="24"/>
          <w:szCs w:val="24"/>
        </w:rPr>
        <w:t xml:space="preserve"> к СанПиН 2.3./2.4.3590-20) </w:t>
      </w:r>
    </w:p>
    <w:p w:rsidR="00BA08C8" w:rsidRDefault="00BA08C8" w:rsidP="00BA0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8C8">
        <w:rPr>
          <w:rFonts w:ascii="Times New Roman" w:eastAsia="Times New Roman" w:hAnsi="Times New Roman" w:cs="Times New Roman"/>
          <w:sz w:val="28"/>
          <w:szCs w:val="28"/>
        </w:rPr>
        <w:t>-журнал учета температуры и влажности в складских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8C8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A08C8">
        <w:rPr>
          <w:rFonts w:ascii="Times New Roman" w:eastAsia="Times New Roman" w:hAnsi="Times New Roman" w:cs="Times New Roman"/>
          <w:sz w:val="24"/>
          <w:szCs w:val="24"/>
        </w:rPr>
        <w:t xml:space="preserve"> к СанПиН 2.3./2.4.3590-20) </w:t>
      </w:r>
    </w:p>
    <w:p w:rsidR="00BA08C8" w:rsidRDefault="00BA08C8" w:rsidP="00BA0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журнал бракеража готовой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пищевой продукции </w:t>
      </w:r>
      <w:r w:rsidRPr="00BA08C8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A08C8">
        <w:rPr>
          <w:rFonts w:ascii="Times New Roman" w:eastAsia="Times New Roman" w:hAnsi="Times New Roman" w:cs="Times New Roman"/>
          <w:sz w:val="24"/>
          <w:szCs w:val="24"/>
        </w:rPr>
        <w:t xml:space="preserve"> к СанПиН 2.3./2.4.3590-20) </w:t>
      </w:r>
    </w:p>
    <w:p w:rsidR="00BA08C8" w:rsidRPr="00BA08C8" w:rsidRDefault="00BA08C8" w:rsidP="00BA08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0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бракеража скоропортящейся </w:t>
      </w:r>
      <w:r w:rsidRPr="00BD1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пищевой продукции </w:t>
      </w:r>
      <w:r w:rsidRPr="00BA08C8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A08C8">
        <w:rPr>
          <w:rFonts w:ascii="Times New Roman" w:eastAsia="Times New Roman" w:hAnsi="Times New Roman" w:cs="Times New Roman"/>
          <w:sz w:val="24"/>
          <w:szCs w:val="24"/>
        </w:rPr>
        <w:t xml:space="preserve"> к СанПиН 2.3./2.4.3590-20) 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7.9.Инструкции: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-по охране труда и пожарной безопасности,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sz w:val="28"/>
          <w:szCs w:val="28"/>
        </w:rPr>
        <w:t>-по санитарно-эпидемиологическим требованиям к организации питания в ДОУ.</w:t>
      </w:r>
    </w:p>
    <w:p w:rsidR="00197F6F" w:rsidRPr="00BD1D06" w:rsidRDefault="00197F6F" w:rsidP="00BD1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D0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766E" w:rsidRPr="00BD1D06" w:rsidRDefault="009C766E" w:rsidP="00BD1D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766E" w:rsidRPr="00BD1D06" w:rsidSect="00394C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F6F"/>
    <w:rsid w:val="00070A91"/>
    <w:rsid w:val="000A69BD"/>
    <w:rsid w:val="00197F6F"/>
    <w:rsid w:val="001C6C45"/>
    <w:rsid w:val="00302682"/>
    <w:rsid w:val="0031345D"/>
    <w:rsid w:val="00362FD3"/>
    <w:rsid w:val="00394CD1"/>
    <w:rsid w:val="005C1B15"/>
    <w:rsid w:val="00777200"/>
    <w:rsid w:val="007A3B13"/>
    <w:rsid w:val="008A1D80"/>
    <w:rsid w:val="00932413"/>
    <w:rsid w:val="00934D7F"/>
    <w:rsid w:val="009366FF"/>
    <w:rsid w:val="009974FB"/>
    <w:rsid w:val="009C766E"/>
    <w:rsid w:val="00BA08C8"/>
    <w:rsid w:val="00BD1D06"/>
    <w:rsid w:val="00BF1412"/>
    <w:rsid w:val="00CC7322"/>
    <w:rsid w:val="00D11871"/>
    <w:rsid w:val="00DB3641"/>
    <w:rsid w:val="00DF73F3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CB014D"/>
  <w15:docId w15:val="{67044758-1398-46B6-B337-273989B6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F6F"/>
    <w:rPr>
      <w:b/>
      <w:bCs/>
    </w:rPr>
  </w:style>
  <w:style w:type="character" w:customStyle="1" w:styleId="apple-converted-space">
    <w:name w:val="apple-converted-space"/>
    <w:basedOn w:val="a0"/>
    <w:rsid w:val="00197F6F"/>
  </w:style>
  <w:style w:type="paragraph" w:styleId="a5">
    <w:name w:val="Balloon Text"/>
    <w:basedOn w:val="a"/>
    <w:link w:val="a6"/>
    <w:uiPriority w:val="99"/>
    <w:semiHidden/>
    <w:unhideWhenUsed/>
    <w:rsid w:val="00DF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3F3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394CD1"/>
    <w:rPr>
      <w:color w:val="0000FF"/>
      <w:u w:val="single"/>
    </w:rPr>
  </w:style>
  <w:style w:type="paragraph" w:styleId="a8">
    <w:name w:val="No Spacing"/>
    <w:link w:val="a9"/>
    <w:uiPriority w:val="99"/>
    <w:qFormat/>
    <w:rsid w:val="00394C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94CD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douskazka1989@ya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2021-02-08T07:10:00Z</cp:lastPrinted>
  <dcterms:created xsi:type="dcterms:W3CDTF">2016-10-12T17:44:00Z</dcterms:created>
  <dcterms:modified xsi:type="dcterms:W3CDTF">2021-09-10T13:04:00Z</dcterms:modified>
</cp:coreProperties>
</file>